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LaTeX Lab Viva Questions</w:t>
      </w:r>
    </w:p>
    <w:p>
      <w:r>
        <w:rPr>
          <w:b/>
        </w:rPr>
        <w:t>Sample Viva Questions</w:t>
        <w:br/>
      </w:r>
    </w:p>
    <w:p>
      <w:r>
        <w:t>1. What is LaTeX and how is it different from a word processor?</w:t>
      </w:r>
    </w:p>
    <w:p>
      <w:r>
        <w:t>2. What are the main components of a LaTeX document?</w:t>
      </w:r>
    </w:p>
    <w:p>
      <w:r>
        <w:t>3. What is the purpose of the \documentclass command?</w:t>
      </w:r>
    </w:p>
    <w:p>
      <w:r>
        <w:t>4. Explain the use of \begin{document} and \end{document}.</w:t>
      </w:r>
    </w:p>
    <w:p>
      <w:r>
        <w:t>5. What are packages in LaTeX? Give examples.</w:t>
      </w:r>
    </w:p>
    <w:p>
      <w:r>
        <w:t>6. How do you create sections and subsections?</w:t>
      </w:r>
    </w:p>
    <w:p>
      <w:r>
        <w:t>7. How do you insert images in LaTeX?</w:t>
      </w:r>
    </w:p>
    <w:p>
      <w:r>
        <w:t>8. How do you create tables in LaTeX?</w:t>
      </w:r>
    </w:p>
    <w:p>
      <w:r>
        <w:t>9. What is the difference between itemize and enumerate?</w:t>
      </w:r>
    </w:p>
    <w:p>
      <w:r>
        <w:t>10. How do you write mathematical equations in LaTeX?</w:t>
      </w:r>
    </w:p>
    <w:p>
      <w:r>
        <w:t>11. What is the purpose of BibTeX?</w:t>
      </w:r>
    </w:p>
    <w:p>
      <w:r>
        <w:t>12. How do you create references and citations?</w:t>
      </w:r>
    </w:p>
    <w:p>
      <w:r>
        <w:t>13. What are labels and cross-references?</w:t>
      </w:r>
    </w:p>
    <w:p>
      <w:r>
        <w:t>14. What is Overleaf?</w:t>
      </w:r>
    </w:p>
    <w:p>
      <w:r>
        <w:t>15. How do you compile a LaTeX document?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